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15E0EC8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87687">
        <w:rPr>
          <w:bCs/>
          <w:i/>
        </w:rPr>
        <w:t>5</w:t>
      </w:r>
      <w:r w:rsidRPr="00C459E9">
        <w:rPr>
          <w:bCs/>
          <w:i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94DBD72" w:rsidR="008B775A" w:rsidRPr="00E57762" w:rsidRDefault="000F244E">
      <w:r w:rsidRPr="00E57762">
        <w:t xml:space="preserve">г. </w:t>
      </w:r>
      <w:r w:rsidR="00587687">
        <w:t>Братск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587687">
        <w:tab/>
      </w:r>
      <w:r w:rsidR="00587687">
        <w:tab/>
      </w:r>
      <w:r w:rsidR="00587687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587687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1FF9F950" w:rsidR="00B73972" w:rsidRPr="00B73972" w:rsidRDefault="00587687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color w:val="000000"/>
          <w:spacing w:val="-3"/>
        </w:rPr>
        <w:t>Акционерное общество Иркутскэнерго» (АО «Иркутскэнерго)</w:t>
      </w:r>
      <w:r w:rsidRPr="008C45EB">
        <w:rPr>
          <w:color w:val="000000"/>
          <w:spacing w:val="-3"/>
        </w:rPr>
        <w:t xml:space="preserve">, именуемое в дальнейшем </w:t>
      </w:r>
      <w:r>
        <w:rPr>
          <w:color w:val="000000"/>
          <w:spacing w:val="-3"/>
        </w:rPr>
        <w:t>«</w:t>
      </w:r>
      <w:r w:rsidRPr="008C45EB">
        <w:rPr>
          <w:b/>
          <w:color w:val="000000"/>
          <w:spacing w:val="-3"/>
        </w:rPr>
        <w:t>Заказчик</w:t>
      </w:r>
      <w:r>
        <w:rPr>
          <w:b/>
          <w:color w:val="000000"/>
          <w:spacing w:val="-3"/>
        </w:rPr>
        <w:t>»</w:t>
      </w:r>
      <w:r>
        <w:rPr>
          <w:color w:val="000000"/>
          <w:spacing w:val="-3"/>
        </w:rPr>
        <w:t xml:space="preserve">, в лице директора филиала АО «Иркутскэнерго» ТЭЦ-6 Коноплева Сергея </w:t>
      </w:r>
      <w:proofErr w:type="gramStart"/>
      <w:r>
        <w:rPr>
          <w:color w:val="000000"/>
          <w:spacing w:val="-3"/>
        </w:rPr>
        <w:t xml:space="preserve">Ивановича </w:t>
      </w:r>
      <w:r w:rsidRPr="008C45EB">
        <w:rPr>
          <w:color w:val="000000"/>
          <w:spacing w:val="-3"/>
        </w:rPr>
        <w:t>,</w:t>
      </w:r>
      <w:proofErr w:type="gramEnd"/>
      <w:r w:rsidRPr="008C45EB">
        <w:rPr>
          <w:color w:val="000000"/>
          <w:spacing w:val="-3"/>
        </w:rPr>
        <w:t xml:space="preserve"> действующ</w:t>
      </w:r>
      <w:r>
        <w:rPr>
          <w:color w:val="000000"/>
          <w:spacing w:val="-3"/>
        </w:rPr>
        <w:t xml:space="preserve">его на основании </w:t>
      </w:r>
      <w:r>
        <w:rPr>
          <w:sz w:val="22"/>
          <w:szCs w:val="22"/>
        </w:rPr>
        <w:t>доверенности № 72 от 01.04.2023</w:t>
      </w:r>
      <w:r w:rsidRPr="005A3588">
        <w:rPr>
          <w:sz w:val="22"/>
          <w:szCs w:val="22"/>
        </w:rPr>
        <w:t>,</w:t>
      </w:r>
      <w:r w:rsidR="00B73972" w:rsidRPr="00B73972">
        <w:rPr>
          <w:iCs/>
        </w:rPr>
        <w:t xml:space="preserve"> с одной стороны и </w:t>
      </w:r>
    </w:p>
    <w:p w14:paraId="14AEE147" w14:textId="1E1FFE50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587687">
        <w:rPr>
          <w:b/>
        </w:rPr>
        <w:t>Исполнитель</w:t>
      </w:r>
      <w:r w:rsidR="00801411">
        <w:rPr>
          <w:b/>
        </w:rPr>
        <w:t xml:space="preserve">» </w:t>
      </w:r>
      <w:r>
        <w:rPr>
          <w:b/>
        </w:rPr>
        <w:t>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2F18A86C" w:rsidR="00801411" w:rsidRDefault="00801411" w:rsidP="001F4D11">
      <w:pPr>
        <w:pStyle w:val="ad"/>
      </w:pPr>
    </w:p>
    <w:p w14:paraId="7FDA2392" w14:textId="449B9B52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587687">
        <w:t>Исполнитель</w:t>
      </w:r>
      <w:r>
        <w:t xml:space="preserve">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54F9C438" w:rsidR="00801411" w:rsidRDefault="005277FE" w:rsidP="00801411">
      <w:pPr>
        <w:pStyle w:val="ad"/>
        <w:ind w:firstLine="540"/>
      </w:pPr>
      <w:r>
        <w:t xml:space="preserve">2. </w:t>
      </w:r>
      <w:r w:rsidR="00587687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587687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587687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proofErr w:type="gramStart"/>
      <w:r w:rsidR="00801411">
        <w:t>соответ</w:t>
      </w:r>
      <w:r w:rsidR="00F235F4">
        <w:t>ствующими  средствами</w:t>
      </w:r>
      <w:proofErr w:type="gramEnd"/>
      <w:r w:rsidR="00F235F4">
        <w:t xml:space="preserve">  индивидуальной защиты.</w:t>
      </w:r>
    </w:p>
    <w:p w14:paraId="2ADDE010" w14:textId="7D61DFC0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 w:rsidRPr="00587687">
        <w:rPr>
          <w:b/>
        </w:rPr>
        <w:t>В период действия эпидемиологических ограничений</w:t>
      </w:r>
      <w:r w:rsidR="005277FE" w:rsidRPr="00587687">
        <w:rPr>
          <w:b/>
        </w:rPr>
        <w:t>, связанных с распространением коронавирусной инфекции (COVID-19</w:t>
      </w:r>
      <w:r w:rsidR="00587687" w:rsidRPr="00587687">
        <w:rPr>
          <w:b/>
        </w:rPr>
        <w:t>)</w:t>
      </w:r>
      <w:r w:rsidR="00587687">
        <w:t xml:space="preserve"> Исполнитель</w:t>
      </w:r>
      <w:r w:rsidR="005277FE">
        <w:t xml:space="preserve"> </w:t>
      </w:r>
      <w:r w:rsidR="00587687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87687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bookmarkStart w:id="0" w:name="_GoBack"/>
      <w:bookmarkEnd w:id="0"/>
      <w:r w:rsidR="00587687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587687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2ECC3BD9" w:rsidR="00C23245" w:rsidRDefault="00F235F4" w:rsidP="00801411">
      <w:pPr>
        <w:pStyle w:val="ad"/>
        <w:ind w:firstLine="540"/>
      </w:pPr>
      <w:r>
        <w:t xml:space="preserve">4. Сотрудники </w:t>
      </w:r>
      <w:r w:rsidR="00587687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FA4F13" w:rsidRPr="00FA4F13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02482280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587687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1D104F0" w:rsidR="00C23245" w:rsidRDefault="006D308C" w:rsidP="00C23245">
      <w:pPr>
        <w:pStyle w:val="ad"/>
        <w:ind w:firstLine="540"/>
      </w:pPr>
      <w:r>
        <w:t xml:space="preserve">6. </w:t>
      </w:r>
      <w:r w:rsidR="00587687">
        <w:t>Исполнитель</w:t>
      </w:r>
      <w:r>
        <w:t xml:space="preserve"> </w:t>
      </w:r>
      <w:r w:rsidR="00C23245">
        <w:t xml:space="preserve">обязуется выплатить Заказчику штраф за зафиксированные </w:t>
      </w:r>
      <w:r w:rsidRPr="006D308C">
        <w:rPr>
          <w:highlight w:val="yellow"/>
        </w:rPr>
        <w:t>Актом</w:t>
      </w:r>
      <w:r>
        <w:t xml:space="preserve"> </w:t>
      </w:r>
      <w:r w:rsidR="00C23245">
        <w:t xml:space="preserve">нарушения требований настоящего Соглашения, допущенные </w:t>
      </w:r>
      <w:proofErr w:type="spellStart"/>
      <w:r w:rsidR="00587687">
        <w:t>Испольнителем</w:t>
      </w:r>
      <w:proofErr w:type="spellEnd"/>
      <w:r w:rsidR="00C23245">
        <w:t xml:space="preserve">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</w:t>
      </w:r>
      <w:r>
        <w:t xml:space="preserve">актом </w:t>
      </w:r>
      <w:r w:rsidR="00C23245">
        <w:t xml:space="preserve">в соответствии с приложением </w:t>
      </w:r>
      <w:r w:rsidRPr="001F4D11">
        <w:rPr>
          <w:highlight w:val="yellow"/>
        </w:rPr>
        <w:t>4</w:t>
      </w:r>
      <w:r>
        <w:t xml:space="preserve"> </w:t>
      </w:r>
      <w:r w:rsidR="00C23245" w:rsidRPr="00F85441">
        <w:t>СТП 011.517.081-</w:t>
      </w:r>
      <w:r w:rsidRPr="001F4D11">
        <w:rPr>
          <w:highlight w:val="yellow"/>
        </w:rPr>
        <w:t>2022</w:t>
      </w:r>
      <w:r>
        <w:t xml:space="preserve"> </w:t>
      </w:r>
      <w:r w:rsidR="00C23245" w:rsidRPr="00F85441">
        <w:t>Система управления охраной труда. Основные положения.</w:t>
      </w:r>
      <w:r w:rsidR="00C23245">
        <w:t xml:space="preserve"> </w:t>
      </w:r>
    </w:p>
    <w:p w14:paraId="3C192CA0" w14:textId="161A2F76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proofErr w:type="spellStart"/>
      <w:r w:rsidR="00587687">
        <w:t>Иполнителя</w:t>
      </w:r>
      <w:proofErr w:type="spellEnd"/>
      <w:r w:rsidR="00C23245">
        <w:t xml:space="preserve"> штраф за каждый случай нарушения. </w:t>
      </w:r>
    </w:p>
    <w:p w14:paraId="2CD1DBBB" w14:textId="5EF1AFB2" w:rsidR="00C23245" w:rsidRDefault="004918C9" w:rsidP="001F4D11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587687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587687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87687">
        <w:t>Исполнителя</w:t>
      </w:r>
      <w:r w:rsidR="00C23245">
        <w:t xml:space="preserve"> в назначенное время и место для составления </w:t>
      </w:r>
      <w:r w:rsidR="006D308C" w:rsidRPr="001F4D11">
        <w:rPr>
          <w:highlight w:val="yellow"/>
        </w:rPr>
        <w:t>Акта</w:t>
      </w:r>
      <w:r w:rsidR="006D308C">
        <w:t xml:space="preserve"> </w:t>
      </w:r>
      <w:r w:rsidR="00C23245">
        <w:t xml:space="preserve">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DBB0D46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587687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587687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587687">
        <w:t xml:space="preserve">Исполнителем </w:t>
      </w:r>
      <w:r w:rsidR="00C23245">
        <w:t xml:space="preserve">данного уведомления. </w:t>
      </w:r>
    </w:p>
    <w:p w14:paraId="0A9221A5" w14:textId="42F3D066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D308C" w:rsidRPr="001F4D11">
        <w:rPr>
          <w:highlight w:val="yellow"/>
        </w:rPr>
        <w:t>Акт</w:t>
      </w:r>
      <w:r w:rsidR="006D308C">
        <w:t xml:space="preserve"> </w:t>
      </w:r>
      <w:r w:rsidR="00C23245">
        <w:t xml:space="preserve">о нарушении требований </w:t>
      </w:r>
      <w:r w:rsidR="00BB1337">
        <w:t>Соглашения</w:t>
      </w:r>
      <w:r w:rsidR="00C23245">
        <w:t xml:space="preserve"> </w:t>
      </w:r>
      <w:r w:rsidR="00587687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587687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87687">
        <w:t>Исполнителя</w:t>
      </w:r>
      <w:r w:rsidR="00C23245">
        <w:t xml:space="preserve"> от участия в составлении </w:t>
      </w:r>
      <w:r w:rsidR="006D308C" w:rsidRPr="001F4D11">
        <w:rPr>
          <w:highlight w:val="yellow"/>
        </w:rPr>
        <w:t>Акта</w:t>
      </w:r>
      <w:r w:rsidR="00C23245">
        <w:t>, в</w:t>
      </w:r>
      <w:r w:rsidR="006D308C">
        <w:t xml:space="preserve"> </w:t>
      </w:r>
      <w:r w:rsidR="006D308C" w:rsidRPr="001F4D11">
        <w:rPr>
          <w:highlight w:val="yellow"/>
        </w:rPr>
        <w:t>Акте</w:t>
      </w:r>
      <w:r w:rsidR="00C23245">
        <w:t xml:space="preserve"> делается соответствующая отметка. </w:t>
      </w:r>
    </w:p>
    <w:p w14:paraId="6B3458C6" w14:textId="67760A26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587687">
        <w:t>Исполнителем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587687">
        <w:t>Заказчик</w:t>
      </w:r>
      <w:proofErr w:type="gramEnd"/>
      <w:r w:rsidR="00A67268" w:rsidRPr="00587687">
        <w:t xml:space="preserve"> </w:t>
      </w:r>
      <w:r w:rsidR="00A67268">
        <w:t xml:space="preserve">вправе потребовать, а </w:t>
      </w:r>
      <w:r w:rsidR="00587687">
        <w:t>Исполнитель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587687">
        <w:t xml:space="preserve"> </w:t>
      </w:r>
      <w:r w:rsidR="009A7AF0">
        <w:t xml:space="preserve">за каждый документально подтвержденный и  зафиксированный путем </w:t>
      </w:r>
      <w:r w:rsidR="00587687">
        <w:t>фотоофиксации</w:t>
      </w:r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D308C" w:rsidRPr="001F4D11">
        <w:rPr>
          <w:highlight w:val="yellow"/>
        </w:rPr>
        <w:t>Акта</w:t>
      </w:r>
      <w:r w:rsidR="006D308C">
        <w:t xml:space="preserve"> 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324CCE08" w:rsidR="005B2993" w:rsidRPr="00E64114" w:rsidRDefault="00E64114" w:rsidP="00587687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587687">
              <w:rPr>
                <w:b/>
                <w:bCs/>
                <w:color w:val="FF0000"/>
              </w:rPr>
              <w:t>Исполнителя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047668B9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587687">
        <w:t>___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587687">
        <w:t>___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1B9781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876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4D1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8768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308C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62B3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WUTACPQVHE7E-1195615845-10187</_dlc_DocId>
    <_dlc_DocIdUrl xmlns="30e719df-8a88-48c9-b375-63b80a03932c">
      <Url>http://uscportal.ie.corp/customers/_layouts/15/DocIdRedir.aspx?ID=WUTACPQVHE7E-1195615845-10187</Url>
      <Description>WUTACPQVHE7E-1195615845-10187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78726F7-AAEE-4DE2-8D61-4286821E8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611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Panov Sergey</cp:lastModifiedBy>
  <cp:revision>3</cp:revision>
  <cp:lastPrinted>2019-03-22T01:16:00Z</cp:lastPrinted>
  <dcterms:created xsi:type="dcterms:W3CDTF">2024-03-18T09:27:00Z</dcterms:created>
  <dcterms:modified xsi:type="dcterms:W3CDTF">2024-03-18T09:35:00Z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7ccfb39d-86a9-40aa-9d39-a0cd551be744</vt:lpwstr>
  </property>
</Properties>
</file>